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16" w:rsidRPr="0060694C" w:rsidRDefault="00A50B16" w:rsidP="00A50B16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 w:rsidR="005E5ECA">
        <w:rPr>
          <w:rFonts w:asciiTheme="minorHAnsi" w:hAnsiTheme="minorHAnsi" w:cstheme="minorHAnsi"/>
          <w:b/>
          <w:sz w:val="28"/>
          <w:szCs w:val="28"/>
        </w:rPr>
        <w:t>63</w:t>
      </w:r>
    </w:p>
    <w:p w:rsidR="00A50B16" w:rsidRPr="0060694C" w:rsidRDefault="00A50B16" w:rsidP="00A50B16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A50B16" w:rsidRPr="0060694C" w:rsidRDefault="00A50B16" w:rsidP="00A50B16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 w:rsidR="005E5ECA">
        <w:rPr>
          <w:rFonts w:asciiTheme="minorHAnsi" w:hAnsiTheme="minorHAnsi" w:cstheme="minorHAnsi"/>
          <w:bCs/>
          <w:i/>
          <w:iCs/>
          <w:sz w:val="28"/>
          <w:szCs w:val="28"/>
        </w:rPr>
        <w:t>28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.03.2019</w:t>
      </w:r>
    </w:p>
    <w:p w:rsidR="00A50B16" w:rsidRPr="0060694C" w:rsidRDefault="00A50B16" w:rsidP="00A50B16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A50B16" w:rsidRPr="0060694C" w:rsidRDefault="00A50B16" w:rsidP="00A50B16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07" w:type="dxa"/>
        <w:tblLayout w:type="fixed"/>
        <w:tblLook w:val="04A0"/>
      </w:tblPr>
      <w:tblGrid>
        <w:gridCol w:w="4139"/>
        <w:gridCol w:w="5468"/>
      </w:tblGrid>
      <w:tr w:rsidR="00A50B16" w:rsidRPr="0060694C" w:rsidTr="000022EE">
        <w:trPr>
          <w:trHeight w:val="2643"/>
        </w:trPr>
        <w:tc>
          <w:tcPr>
            <w:tcW w:w="4139" w:type="dxa"/>
            <w:hideMark/>
          </w:tcPr>
          <w:p w:rsidR="00A50B16" w:rsidRPr="0060694C" w:rsidRDefault="00A50B16" w:rsidP="00003BA0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Присутні: </w:t>
            </w:r>
          </w:p>
          <w:p w:rsidR="00A50B16" w:rsidRPr="0060694C" w:rsidRDefault="00A50B16" w:rsidP="00003BA0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A50B16" w:rsidRDefault="00A50B16" w:rsidP="00003BA0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A50B16" w:rsidRDefault="00A50B16" w:rsidP="00003BA0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A50B16" w:rsidRDefault="00A50B16" w:rsidP="00003BA0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A50B16" w:rsidRPr="0060694C" w:rsidRDefault="00A50B16" w:rsidP="00003BA0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A50B16" w:rsidRPr="0060694C" w:rsidRDefault="00A50B16" w:rsidP="00003BA0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>Відсутні:</w:t>
            </w:r>
          </w:p>
          <w:p w:rsidR="00A50B16" w:rsidRPr="00E0034F" w:rsidRDefault="00A50B16" w:rsidP="005E5ECA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</w:tc>
        <w:tc>
          <w:tcPr>
            <w:tcW w:w="5468" w:type="dxa"/>
            <w:hideMark/>
          </w:tcPr>
          <w:p w:rsidR="00A50B16" w:rsidRPr="0060694C" w:rsidRDefault="00A50B16" w:rsidP="00003BA0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 В. М. – голова комісії,          Ледида О. О. – заступник голови комісії,</w:t>
            </w:r>
          </w:p>
          <w:p w:rsidR="00A50B16" w:rsidRDefault="00A50B16" w:rsidP="00003BA0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     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A50B16" w:rsidRDefault="00A50B16" w:rsidP="00003BA0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Товт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 </w:t>
            </w:r>
          </w:p>
          <w:p w:rsidR="00A50B16" w:rsidRPr="0060694C" w:rsidRDefault="00A50B16" w:rsidP="00003BA0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A50B16" w:rsidRDefault="00A50B16" w:rsidP="00003BA0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Ільницький П.М., </w:t>
            </w:r>
            <w:proofErr w:type="spellStart"/>
            <w:r w:rsidR="005B76BA" w:rsidRPr="0060694C"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 w:rsidR="005B76BA"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- члени комісії</w:t>
            </w:r>
          </w:p>
          <w:p w:rsidR="005E5ECA" w:rsidRPr="005E5ECA" w:rsidRDefault="005E5ECA" w:rsidP="00003BA0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A50B16" w:rsidRPr="0060694C" w:rsidRDefault="00A50B16" w:rsidP="00003BA0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A50B16" w:rsidRPr="0060694C" w:rsidRDefault="00A50B16" w:rsidP="00003BA0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A50B16" w:rsidRDefault="00A50B16" w:rsidP="00A50B16">
      <w:pPr>
        <w:ind w:left="-284" w:right="-8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Порядок денний</w:t>
      </w:r>
    </w:p>
    <w:p w:rsidR="00A50B16" w:rsidRDefault="00A50B16" w:rsidP="00A50B16">
      <w:pPr>
        <w:ind w:left="-284" w:right="-8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І. </w:t>
      </w:r>
      <w:r w:rsidRPr="00290FAA">
        <w:rPr>
          <w:rFonts w:asciiTheme="minorHAnsi" w:hAnsiTheme="minorHAnsi" w:cstheme="minorHAnsi"/>
          <w:b/>
          <w:sz w:val="28"/>
          <w:szCs w:val="28"/>
        </w:rPr>
        <w:t>Розгляд листів, інформаційних матеріалів, що надійшли до постійної комісії обласної ради з питань бюджету.</w:t>
      </w:r>
    </w:p>
    <w:p w:rsidR="00100F1B" w:rsidRPr="007F6B3E" w:rsidRDefault="00100F1B" w:rsidP="00100F1B">
      <w:pPr>
        <w:jc w:val="both"/>
        <w:rPr>
          <w:b/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="00414A60">
        <w:rPr>
          <w:bCs/>
          <w:iCs/>
          <w:sz w:val="28"/>
          <w:szCs w:val="28"/>
        </w:rPr>
        <w:t>Лист</w:t>
      </w:r>
      <w:r w:rsidRPr="007F6B3E">
        <w:rPr>
          <w:bCs/>
          <w:iCs/>
          <w:sz w:val="28"/>
          <w:szCs w:val="28"/>
        </w:rPr>
        <w:t xml:space="preserve"> </w:t>
      </w:r>
      <w:r w:rsidR="00E223EE">
        <w:rPr>
          <w:bCs/>
          <w:iCs/>
          <w:sz w:val="28"/>
          <w:szCs w:val="28"/>
        </w:rPr>
        <w:t xml:space="preserve">Закарпатської обласної державної адміністрації </w:t>
      </w:r>
      <w:r w:rsidRPr="007F6B3E">
        <w:rPr>
          <w:bCs/>
          <w:sz w:val="28"/>
          <w:szCs w:val="28"/>
        </w:rPr>
        <w:t xml:space="preserve">щодо погодження </w:t>
      </w:r>
      <w:r w:rsidR="00C37679">
        <w:rPr>
          <w:bCs/>
          <w:sz w:val="28"/>
          <w:szCs w:val="28"/>
        </w:rPr>
        <w:t>напрямків спрямування коштів, які передбачені головним розпорядником обласного бюджету на фінансування капітальних видатків та обласних програм (№473/01-27)</w:t>
      </w:r>
    </w:p>
    <w:p w:rsidR="00F637C7" w:rsidRPr="00E223EE" w:rsidRDefault="00100F1B" w:rsidP="00E223EE">
      <w:pPr>
        <w:rPr>
          <w:b/>
          <w:sz w:val="28"/>
          <w:szCs w:val="28"/>
        </w:rPr>
      </w:pPr>
      <w:r w:rsidRPr="007F6B3E">
        <w:rPr>
          <w:bCs/>
          <w:iCs/>
          <w:sz w:val="28"/>
          <w:szCs w:val="28"/>
        </w:rPr>
        <w:t xml:space="preserve"> </w:t>
      </w:r>
      <w:r w:rsidRPr="007F6B3E">
        <w:rPr>
          <w:bCs/>
          <w:iCs/>
          <w:sz w:val="28"/>
          <w:szCs w:val="28"/>
        </w:rPr>
        <w:tab/>
      </w:r>
      <w:r w:rsidR="00F637C7" w:rsidRPr="00624756">
        <w:rPr>
          <w:rFonts w:asciiTheme="minorHAnsi" w:hAnsiTheme="minorHAnsi" w:cstheme="minorHAnsi"/>
          <w:b/>
          <w:i/>
          <w:sz w:val="28"/>
          <w:szCs w:val="28"/>
        </w:rPr>
        <w:t>Голов</w:t>
      </w:r>
      <w:r w:rsidR="00F637C7">
        <w:rPr>
          <w:rFonts w:asciiTheme="minorHAnsi" w:hAnsiTheme="minorHAnsi" w:cstheme="minorHAnsi"/>
          <w:b/>
          <w:i/>
          <w:sz w:val="28"/>
          <w:szCs w:val="28"/>
        </w:rPr>
        <w:t>а комісії</w:t>
      </w:r>
      <w:r w:rsidR="00F637C7" w:rsidRPr="00624756">
        <w:rPr>
          <w:rFonts w:asciiTheme="minorHAnsi" w:hAnsiTheme="minorHAnsi" w:cstheme="minorHAnsi"/>
          <w:sz w:val="28"/>
          <w:szCs w:val="28"/>
        </w:rPr>
        <w:t xml:space="preserve"> інформував про план проведення засідання постійної комісії обласної ради з питань бюджету. </w:t>
      </w:r>
    </w:p>
    <w:p w:rsidR="00F637C7" w:rsidRDefault="00F637C7" w:rsidP="00F637C7">
      <w:pPr>
        <w:ind w:left="-284" w:right="-81"/>
        <w:jc w:val="both"/>
        <w:rPr>
          <w:rFonts w:asciiTheme="minorHAnsi" w:hAnsiTheme="minorHAnsi" w:cstheme="minorHAnsi"/>
          <w:sz w:val="28"/>
          <w:szCs w:val="28"/>
        </w:rPr>
      </w:pPr>
      <w:r w:rsidRPr="00624756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624756">
        <w:rPr>
          <w:rFonts w:asciiTheme="minorHAnsi" w:hAnsiTheme="minorHAnsi" w:cstheme="minorHAnsi"/>
          <w:sz w:val="28"/>
          <w:szCs w:val="28"/>
        </w:rPr>
        <w:t xml:space="preserve"> затвердити порядок денний </w:t>
      </w:r>
    </w:p>
    <w:p w:rsidR="00F637C7" w:rsidRPr="006D35A5" w:rsidRDefault="00F637C7" w:rsidP="00F637C7">
      <w:pPr>
        <w:ind w:left="-284" w:right="-81"/>
        <w:jc w:val="both"/>
        <w:rPr>
          <w:rFonts w:asciiTheme="minorHAnsi" w:hAnsiTheme="minorHAnsi" w:cstheme="minorHAnsi"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F637C7" w:rsidRPr="00F637C7" w:rsidRDefault="00F637C7" w:rsidP="00F637C7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A519DF" w:rsidRPr="00A519DF">
        <w:rPr>
          <w:rFonts w:asciiTheme="minorHAnsi" w:hAnsiTheme="minorHAnsi" w:cstheme="minorHAnsi"/>
          <w:b/>
          <w:sz w:val="28"/>
          <w:szCs w:val="28"/>
        </w:rPr>
        <w:t>1.</w:t>
      </w:r>
      <w:r w:rsidR="00A519DF">
        <w:rPr>
          <w:rFonts w:asciiTheme="minorHAnsi" w:hAnsiTheme="minorHAnsi" w:cstheme="minorHAnsi"/>
          <w:sz w:val="28"/>
          <w:szCs w:val="28"/>
        </w:rPr>
        <w:t xml:space="preserve"> </w:t>
      </w:r>
      <w:r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>
        <w:rPr>
          <w:b/>
          <w:bCs/>
          <w:sz w:val="28"/>
          <w:szCs w:val="28"/>
        </w:rPr>
        <w:t xml:space="preserve">департаментом охорони здоров’я 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F637C7" w:rsidRPr="004A29AF" w:rsidTr="00C446DA">
        <w:trPr>
          <w:trHeight w:val="601"/>
        </w:trPr>
        <w:tc>
          <w:tcPr>
            <w:tcW w:w="3839" w:type="dxa"/>
            <w:hideMark/>
          </w:tcPr>
          <w:p w:rsidR="00F637C7" w:rsidRPr="004A29AF" w:rsidRDefault="00F637C7" w:rsidP="00C446DA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F637C7" w:rsidRPr="00D53FBC" w:rsidRDefault="00F637C7" w:rsidP="00C446DA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B141B3" w:rsidRDefault="00B141B3" w:rsidP="00B141B3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ВИСТУПИЛИ: Кошеля В. М. </w:t>
      </w:r>
      <w:r w:rsidRPr="00B141B3">
        <w:rPr>
          <w:rFonts w:asciiTheme="minorHAnsi" w:hAnsiTheme="minorHAnsi" w:cstheme="minorHAnsi"/>
          <w:sz w:val="28"/>
          <w:szCs w:val="28"/>
        </w:rPr>
        <w:t>запропонував департаменту охорони здоров’я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надати </w:t>
      </w:r>
      <w:r w:rsidRPr="00A519DF">
        <w:rPr>
          <w:sz w:val="28"/>
          <w:szCs w:val="28"/>
        </w:rPr>
        <w:t>роз’яснення щодо придбання медичного обладнання для закладів охорони здоров’я</w:t>
      </w:r>
      <w:r>
        <w:rPr>
          <w:sz w:val="28"/>
          <w:szCs w:val="28"/>
        </w:rPr>
        <w:t>.</w:t>
      </w:r>
    </w:p>
    <w:p w:rsidR="00F637C7" w:rsidRDefault="00F637C7" w:rsidP="00B141B3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</w:t>
      </w:r>
      <w:r w:rsidR="005B76BA"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інформації поданої </w:t>
      </w:r>
      <w:r w:rsidR="005B76BA">
        <w:rPr>
          <w:rFonts w:eastAsia="Times New Roman"/>
          <w:bCs/>
          <w:color w:val="000000"/>
          <w:sz w:val="28"/>
          <w:szCs w:val="28"/>
          <w:lang w:eastAsia="ru-RU"/>
        </w:rPr>
        <w:t>департаментом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F637C7">
        <w:rPr>
          <w:bCs/>
          <w:sz w:val="28"/>
          <w:szCs w:val="28"/>
        </w:rPr>
        <w:t>охорони здоров’я Закарпатської обласної державної адміністрації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 погодити напрямки використання коштів на 2019 рік згідно з додатком 1,2</w:t>
      </w:r>
      <w:r w:rsidR="00A519DF">
        <w:rPr>
          <w:rFonts w:eastAsia="Times New Roman"/>
          <w:bCs/>
          <w:color w:val="000000"/>
          <w:sz w:val="28"/>
          <w:szCs w:val="28"/>
          <w:lang w:eastAsia="ru-RU"/>
        </w:rPr>
        <w:t xml:space="preserve"> після</w:t>
      </w:r>
      <w:r w:rsidR="00B141B3">
        <w:rPr>
          <w:rFonts w:eastAsia="Times New Roman"/>
          <w:bCs/>
          <w:color w:val="000000"/>
          <w:sz w:val="28"/>
          <w:szCs w:val="28"/>
          <w:lang w:eastAsia="ru-RU"/>
        </w:rPr>
        <w:t xml:space="preserve"> надання зазначеної інформації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37C7" w:rsidRDefault="00F637C7" w:rsidP="00B141B3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735D1C" w:rsidRPr="001B3627" w:rsidRDefault="007953DB" w:rsidP="00B141B3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2. </w:t>
      </w:r>
      <w:r w:rsidR="00735D1C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735D1C">
        <w:rPr>
          <w:rFonts w:asciiTheme="minorHAnsi" w:hAnsiTheme="minorHAnsi" w:cstheme="minorHAnsi"/>
          <w:sz w:val="28"/>
          <w:szCs w:val="28"/>
        </w:rPr>
        <w:t xml:space="preserve"> </w:t>
      </w:r>
      <w:r w:rsidR="00735D1C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1B3627">
        <w:rPr>
          <w:b/>
          <w:bCs/>
          <w:sz w:val="28"/>
          <w:szCs w:val="28"/>
        </w:rPr>
        <w:t xml:space="preserve">апарат </w:t>
      </w:r>
      <w:r w:rsidR="001B3627" w:rsidRPr="001B3627">
        <w:rPr>
          <w:b/>
          <w:sz w:val="28"/>
          <w:szCs w:val="28"/>
        </w:rPr>
        <w:t>Закарпатської обласної державної адміністрації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735D1C" w:rsidRPr="004A29AF" w:rsidTr="008F14C6">
        <w:trPr>
          <w:trHeight w:val="601"/>
        </w:trPr>
        <w:tc>
          <w:tcPr>
            <w:tcW w:w="3839" w:type="dxa"/>
            <w:hideMark/>
          </w:tcPr>
          <w:p w:rsidR="00735D1C" w:rsidRPr="004A29AF" w:rsidRDefault="00B141B3" w:rsidP="00B141B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35D1C"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735D1C" w:rsidRPr="00D53FBC" w:rsidRDefault="00735D1C" w:rsidP="00B141B3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1B3627" w:rsidRDefault="00735D1C" w:rsidP="00B141B3">
      <w:pPr>
        <w:ind w:left="-284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відповідно до інформації поданої</w:t>
      </w:r>
      <w:r w:rsidR="001B3627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1B3627" w:rsidRPr="001B3627">
        <w:rPr>
          <w:bCs/>
          <w:sz w:val="28"/>
          <w:szCs w:val="28"/>
        </w:rPr>
        <w:t xml:space="preserve">апаратом </w:t>
      </w:r>
      <w:r w:rsidR="005072A6" w:rsidRPr="005072A6">
        <w:rPr>
          <w:sz w:val="28"/>
          <w:szCs w:val="28"/>
        </w:rPr>
        <w:t>облдержадміністрації</w:t>
      </w:r>
      <w:r w:rsidR="005072A6"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</w:t>
      </w:r>
      <w:r w:rsidR="001B3627">
        <w:rPr>
          <w:rFonts w:eastAsia="Times New Roman"/>
          <w:bCs/>
          <w:color w:val="000000"/>
          <w:sz w:val="28"/>
          <w:szCs w:val="28"/>
          <w:lang w:eastAsia="ru-RU"/>
        </w:rPr>
        <w:t xml:space="preserve"> на 2019 рік згідно з додатком </w:t>
      </w:r>
      <w:r w:rsidR="00AB5EFC">
        <w:rPr>
          <w:rFonts w:eastAsia="Times New Roman"/>
          <w:bCs/>
          <w:color w:val="000000"/>
          <w:sz w:val="28"/>
          <w:szCs w:val="28"/>
          <w:lang w:eastAsia="ru-RU"/>
        </w:rPr>
        <w:t>3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</w:p>
    <w:p w:rsidR="001B3627" w:rsidRDefault="001B3627" w:rsidP="00B141B3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AB5EFC" w:rsidRDefault="00AB5EFC" w:rsidP="00B141B3">
      <w:pPr>
        <w:ind w:left="-284" w:right="-81"/>
        <w:jc w:val="both"/>
        <w:rPr>
          <w:b/>
          <w:sz w:val="28"/>
          <w:szCs w:val="28"/>
        </w:rPr>
      </w:pPr>
    </w:p>
    <w:p w:rsidR="00AB5EFC" w:rsidRPr="00F637C7" w:rsidRDefault="007953DB" w:rsidP="00AB5EFC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3. </w:t>
      </w:r>
      <w:r w:rsidR="00AB5EFC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AB5EFC">
        <w:rPr>
          <w:rFonts w:asciiTheme="minorHAnsi" w:hAnsiTheme="minorHAnsi" w:cstheme="minorHAnsi"/>
          <w:sz w:val="28"/>
          <w:szCs w:val="28"/>
        </w:rPr>
        <w:t xml:space="preserve"> </w:t>
      </w:r>
      <w:r w:rsidR="00AB5EFC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AB5EFC">
        <w:rPr>
          <w:b/>
          <w:bCs/>
          <w:sz w:val="28"/>
          <w:szCs w:val="28"/>
        </w:rPr>
        <w:t xml:space="preserve">департаментом </w:t>
      </w:r>
      <w:r w:rsidR="00AB5EFC" w:rsidRPr="005072A6">
        <w:rPr>
          <w:b/>
          <w:sz w:val="28"/>
          <w:szCs w:val="28"/>
        </w:rPr>
        <w:t xml:space="preserve">соціального захисту населення </w:t>
      </w:r>
      <w:r w:rsidR="00AB5EFC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AB5EFC" w:rsidRPr="004A29AF" w:rsidTr="00BF5024">
        <w:trPr>
          <w:trHeight w:val="601"/>
        </w:trPr>
        <w:tc>
          <w:tcPr>
            <w:tcW w:w="3839" w:type="dxa"/>
            <w:hideMark/>
          </w:tcPr>
          <w:p w:rsidR="00AB5EFC" w:rsidRPr="004A29AF" w:rsidRDefault="00AB5EFC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AB5EFC" w:rsidRPr="00D53FBC" w:rsidRDefault="00AB5EFC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AB5EFC" w:rsidRDefault="00AB5EFC" w:rsidP="00AB5EFC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ВИСТУПИЛИ: Кошеля В.М. </w:t>
      </w:r>
      <w:r w:rsidRPr="00A70258">
        <w:rPr>
          <w:rFonts w:asciiTheme="minorHAnsi" w:hAnsiTheme="minorHAnsi" w:cstheme="minorHAnsi"/>
          <w:sz w:val="28"/>
          <w:szCs w:val="28"/>
        </w:rPr>
        <w:t>запропонував департаменту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СЗН ОДА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надати </w:t>
      </w:r>
      <w:r w:rsidRPr="00682E97">
        <w:rPr>
          <w:rFonts w:eastAsia="Times New Roman"/>
          <w:bCs/>
          <w:color w:val="000000"/>
          <w:sz w:val="28"/>
          <w:szCs w:val="28"/>
          <w:lang w:eastAsia="ru-RU"/>
        </w:rPr>
        <w:t>р</w:t>
      </w:r>
      <w:r w:rsidRPr="00682E97">
        <w:rPr>
          <w:sz w:val="28"/>
          <w:szCs w:val="28"/>
        </w:rPr>
        <w:t>оз’яснення</w:t>
      </w:r>
      <w:r>
        <w:rPr>
          <w:sz w:val="28"/>
          <w:szCs w:val="28"/>
        </w:rPr>
        <w:t xml:space="preserve"> </w:t>
      </w:r>
      <w:r w:rsidRPr="00682E97">
        <w:rPr>
          <w:sz w:val="28"/>
          <w:szCs w:val="28"/>
        </w:rPr>
        <w:t xml:space="preserve">щодо </w:t>
      </w:r>
      <w:r>
        <w:rPr>
          <w:sz w:val="28"/>
          <w:szCs w:val="28"/>
        </w:rPr>
        <w:t>розрахунку закупівель послуг з оздоровлення та відпочинку дітей.</w:t>
      </w:r>
    </w:p>
    <w:p w:rsidR="00AB5EFC" w:rsidRDefault="00AB5EFC" w:rsidP="00AB5EFC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bCs/>
          <w:sz w:val="28"/>
          <w:szCs w:val="28"/>
        </w:rPr>
        <w:t xml:space="preserve">департаментом </w:t>
      </w:r>
      <w:r w:rsidRPr="005072A6">
        <w:rPr>
          <w:sz w:val="28"/>
          <w:szCs w:val="28"/>
        </w:rPr>
        <w:t>соціального захисту населення облдержадміністрації</w:t>
      </w:r>
      <w:r w:rsidRPr="00F637C7">
        <w:rPr>
          <w:bCs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4, 5 після надання зазначеної інформації.</w:t>
      </w:r>
    </w:p>
    <w:p w:rsidR="00AB5EFC" w:rsidRDefault="00AB5EFC" w:rsidP="00AB5EFC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F637C7" w:rsidRDefault="007953DB" w:rsidP="008735DB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4.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8735DB" w:rsidRPr="005072A6">
        <w:rPr>
          <w:b/>
          <w:sz w:val="28"/>
          <w:szCs w:val="28"/>
        </w:rPr>
        <w:t>департаментом інфраструктури, розвитку і утримання мережі автомобільних доріг загального користування місцевого значення та ЖКГ</w:t>
      </w:r>
      <w:r w:rsidR="008735DB" w:rsidRPr="00BB76B0">
        <w:rPr>
          <w:szCs w:val="28"/>
        </w:rPr>
        <w:t xml:space="preserve"> </w:t>
      </w:r>
      <w:r w:rsidR="008735DB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>департаментом інфраструктури, розвитку і утримання мережі автомобільних доріг загального користування місцевого значення та ЖКГ</w:t>
      </w:r>
      <w:r w:rsidRPr="00BB76B0">
        <w:rPr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ів на 2019 рік згідно з додатками </w:t>
      </w:r>
      <w:r w:rsidR="00B07238">
        <w:rPr>
          <w:rFonts w:eastAsia="Times New Roman"/>
          <w:bCs/>
          <w:color w:val="000000"/>
          <w:sz w:val="28"/>
          <w:szCs w:val="28"/>
          <w:lang w:eastAsia="ru-RU"/>
        </w:rPr>
        <w:t>6,7,8,9,10,11,12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F637C7" w:rsidRDefault="007953DB" w:rsidP="008735DB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5.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8735DB" w:rsidRPr="008F206A">
        <w:rPr>
          <w:b/>
          <w:sz w:val="28"/>
          <w:szCs w:val="28"/>
        </w:rPr>
        <w:t>департаментом інформаційної діяльності та комунікацій з громадськістю</w:t>
      </w:r>
      <w:r w:rsidR="008735DB" w:rsidRPr="008F206A">
        <w:rPr>
          <w:b/>
          <w:szCs w:val="28"/>
        </w:rPr>
        <w:t xml:space="preserve"> </w:t>
      </w:r>
      <w:r w:rsidR="008735DB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8F206A">
        <w:rPr>
          <w:sz w:val="28"/>
          <w:szCs w:val="28"/>
        </w:rPr>
        <w:t>департаментом інформаційної діяльності та комунікацій з громадськістю</w:t>
      </w:r>
      <w:r w:rsidRPr="00BB76B0">
        <w:rPr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DC43DC">
        <w:rPr>
          <w:rFonts w:eastAsia="Times New Roman"/>
          <w:bCs/>
          <w:color w:val="000000"/>
          <w:sz w:val="28"/>
          <w:szCs w:val="28"/>
          <w:lang w:eastAsia="ru-RU"/>
        </w:rPr>
        <w:t>13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F637C7" w:rsidRDefault="007953DB" w:rsidP="008735DB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6.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8735DB" w:rsidRPr="005072A6">
        <w:rPr>
          <w:b/>
          <w:sz w:val="28"/>
          <w:szCs w:val="28"/>
        </w:rPr>
        <w:t xml:space="preserve">департаментом </w:t>
      </w:r>
      <w:r w:rsidR="008735DB" w:rsidRPr="008F206A">
        <w:rPr>
          <w:b/>
          <w:sz w:val="28"/>
          <w:szCs w:val="28"/>
        </w:rPr>
        <w:t>агропромислового розвитку</w:t>
      </w:r>
      <w:r w:rsidR="008735DB">
        <w:rPr>
          <w:szCs w:val="28"/>
        </w:rPr>
        <w:t xml:space="preserve"> </w:t>
      </w:r>
      <w:r w:rsidR="008735DB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 xml:space="preserve">департаментом </w:t>
      </w:r>
      <w:r w:rsidRPr="008F206A">
        <w:rPr>
          <w:sz w:val="28"/>
          <w:szCs w:val="28"/>
        </w:rPr>
        <w:t>агропромислового розвитку</w:t>
      </w:r>
      <w:r>
        <w:rPr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CF601C">
        <w:rPr>
          <w:rFonts w:eastAsia="Times New Roman"/>
          <w:bCs/>
          <w:color w:val="000000"/>
          <w:sz w:val="28"/>
          <w:szCs w:val="28"/>
          <w:lang w:eastAsia="ru-RU"/>
        </w:rPr>
        <w:t>14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F637C7" w:rsidRDefault="007953DB" w:rsidP="008735DB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7.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8735DB" w:rsidRPr="008F206A">
        <w:rPr>
          <w:b/>
          <w:sz w:val="28"/>
          <w:szCs w:val="28"/>
        </w:rPr>
        <w:t xml:space="preserve">управлінням зовнішньоекономічних зв’язків, інвестицій </w:t>
      </w:r>
      <w:r w:rsidR="008735DB" w:rsidRPr="008F206A">
        <w:rPr>
          <w:b/>
          <w:sz w:val="28"/>
          <w:szCs w:val="28"/>
        </w:rPr>
        <w:lastRenderedPageBreak/>
        <w:t>та транскордонного співробітництва</w:t>
      </w:r>
      <w:r w:rsidR="008735DB">
        <w:rPr>
          <w:b/>
          <w:bCs/>
          <w:sz w:val="28"/>
          <w:szCs w:val="28"/>
        </w:rPr>
        <w:t xml:space="preserve"> 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 xml:space="preserve">департаментом </w:t>
      </w:r>
      <w:r w:rsidRPr="008F206A">
        <w:rPr>
          <w:sz w:val="28"/>
          <w:szCs w:val="28"/>
        </w:rPr>
        <w:t>управлінням зовнішньоекономічних зв’язків, інвестицій та транскордонного співробітництва</w:t>
      </w:r>
      <w:r>
        <w:rPr>
          <w:b/>
          <w:bCs/>
          <w:sz w:val="28"/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CF601C">
        <w:rPr>
          <w:rFonts w:eastAsia="Times New Roman"/>
          <w:bCs/>
          <w:color w:val="000000"/>
          <w:sz w:val="28"/>
          <w:szCs w:val="28"/>
          <w:lang w:eastAsia="ru-RU"/>
        </w:rPr>
        <w:t>15, 16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F637C7" w:rsidRDefault="007953DB" w:rsidP="008735DB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8.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8735DB" w:rsidRPr="005072A6">
        <w:rPr>
          <w:b/>
          <w:sz w:val="28"/>
          <w:szCs w:val="28"/>
        </w:rPr>
        <w:t xml:space="preserve">департаментом </w:t>
      </w:r>
      <w:r w:rsidR="008735DB" w:rsidRPr="008F206A">
        <w:rPr>
          <w:b/>
          <w:sz w:val="28"/>
          <w:szCs w:val="28"/>
        </w:rPr>
        <w:t>економічного розвитку і торгівлі</w:t>
      </w:r>
      <w:r w:rsidR="008735DB">
        <w:rPr>
          <w:szCs w:val="28"/>
        </w:rPr>
        <w:t xml:space="preserve"> </w:t>
      </w:r>
      <w:r w:rsidR="008735DB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 xml:space="preserve">департаментом </w:t>
      </w:r>
      <w:r w:rsidRPr="008F206A">
        <w:rPr>
          <w:sz w:val="28"/>
          <w:szCs w:val="28"/>
        </w:rPr>
        <w:t>економічного розвитку і торгівлі</w:t>
      </w:r>
      <w:r w:rsidRPr="00BB76B0">
        <w:rPr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CF601C">
        <w:rPr>
          <w:rFonts w:eastAsia="Times New Roman"/>
          <w:bCs/>
          <w:color w:val="000000"/>
          <w:sz w:val="28"/>
          <w:szCs w:val="28"/>
          <w:lang w:eastAsia="ru-RU"/>
        </w:rPr>
        <w:t>17, 18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F637C7" w:rsidRDefault="007953DB" w:rsidP="008735DB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9.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8735DB" w:rsidRPr="005072A6">
        <w:rPr>
          <w:b/>
          <w:sz w:val="28"/>
          <w:szCs w:val="28"/>
        </w:rPr>
        <w:t xml:space="preserve">департаментом </w:t>
      </w:r>
      <w:r w:rsidR="008735DB" w:rsidRPr="008F206A">
        <w:rPr>
          <w:b/>
          <w:sz w:val="28"/>
          <w:szCs w:val="28"/>
        </w:rPr>
        <w:t>екології та природних ресурсів</w:t>
      </w:r>
      <w:r w:rsidR="008735DB" w:rsidRPr="00BB76B0">
        <w:rPr>
          <w:szCs w:val="28"/>
        </w:rPr>
        <w:t xml:space="preserve"> </w:t>
      </w:r>
      <w:r w:rsidR="008735DB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 xml:space="preserve">департаментом </w:t>
      </w:r>
      <w:r w:rsidRPr="008F206A">
        <w:rPr>
          <w:sz w:val="28"/>
          <w:szCs w:val="28"/>
        </w:rPr>
        <w:t>екології та природних ресурсів</w:t>
      </w:r>
      <w:r w:rsidRPr="00BB76B0">
        <w:rPr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F76716">
        <w:rPr>
          <w:rFonts w:eastAsia="Times New Roman"/>
          <w:bCs/>
          <w:color w:val="000000"/>
          <w:sz w:val="28"/>
          <w:szCs w:val="28"/>
          <w:lang w:eastAsia="ru-RU"/>
        </w:rPr>
        <w:t>19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F637C7" w:rsidRDefault="007953DB" w:rsidP="008735DB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10.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>Щодо погодження напрямків використання бюджетних коштів у 2019 році</w:t>
      </w:r>
      <w:r w:rsidR="008735DB" w:rsidRPr="008F206A">
        <w:rPr>
          <w:szCs w:val="28"/>
        </w:rPr>
        <w:t xml:space="preserve"> </w:t>
      </w:r>
      <w:r w:rsidR="008735DB" w:rsidRPr="008F206A">
        <w:rPr>
          <w:b/>
          <w:sz w:val="28"/>
          <w:szCs w:val="28"/>
        </w:rPr>
        <w:t>управлінням цивільного захисту</w:t>
      </w:r>
      <w:r w:rsidR="008735DB" w:rsidRPr="00BB76B0">
        <w:rPr>
          <w:szCs w:val="28"/>
        </w:rPr>
        <w:t xml:space="preserve"> </w:t>
      </w:r>
      <w:r w:rsidR="008735DB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8F206A">
        <w:rPr>
          <w:sz w:val="28"/>
          <w:szCs w:val="28"/>
        </w:rPr>
        <w:t>управлінням цивільного захисту</w:t>
      </w:r>
      <w:r w:rsidRPr="00BB76B0">
        <w:rPr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F76716">
        <w:rPr>
          <w:rFonts w:eastAsia="Times New Roman"/>
          <w:bCs/>
          <w:color w:val="000000"/>
          <w:sz w:val="28"/>
          <w:szCs w:val="28"/>
          <w:lang w:eastAsia="ru-RU"/>
        </w:rPr>
        <w:t>20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53DB" w:rsidRDefault="008735DB" w:rsidP="007953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Pr="007953DB" w:rsidRDefault="007953DB" w:rsidP="007953DB">
      <w:pPr>
        <w:ind w:left="-284"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8735DB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8735DB">
        <w:rPr>
          <w:rFonts w:asciiTheme="minorHAnsi" w:hAnsiTheme="minorHAnsi" w:cstheme="minorHAnsi"/>
          <w:sz w:val="28"/>
          <w:szCs w:val="28"/>
        </w:rPr>
        <w:t xml:space="preserve"> </w:t>
      </w:r>
      <w:r w:rsidR="008735DB" w:rsidRPr="00F637C7">
        <w:rPr>
          <w:b/>
          <w:bCs/>
          <w:sz w:val="28"/>
          <w:szCs w:val="28"/>
        </w:rPr>
        <w:t>Щодо погодження напрямків використання бюджетних коштів у 2019 році</w:t>
      </w:r>
      <w:r w:rsidR="008735DB" w:rsidRPr="008F206A">
        <w:rPr>
          <w:szCs w:val="28"/>
        </w:rPr>
        <w:t xml:space="preserve"> </w:t>
      </w:r>
      <w:r w:rsidR="008735DB" w:rsidRPr="008F206A">
        <w:rPr>
          <w:b/>
          <w:sz w:val="28"/>
          <w:szCs w:val="28"/>
        </w:rPr>
        <w:t>Службою у справах дітей облдержадміністрації</w:t>
      </w:r>
      <w:r w:rsidR="008735DB">
        <w:rPr>
          <w:szCs w:val="28"/>
        </w:rPr>
        <w:t xml:space="preserve"> </w:t>
      </w:r>
      <w:r w:rsidR="008735DB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8735DB" w:rsidRPr="004A29AF" w:rsidTr="00BF5024">
        <w:trPr>
          <w:trHeight w:val="601"/>
        </w:trPr>
        <w:tc>
          <w:tcPr>
            <w:tcW w:w="3839" w:type="dxa"/>
            <w:hideMark/>
          </w:tcPr>
          <w:p w:rsidR="008735DB" w:rsidRPr="004A29AF" w:rsidRDefault="008735DB" w:rsidP="00BF502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8735DB" w:rsidRPr="00D53FBC" w:rsidRDefault="008735DB" w:rsidP="00BF5024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8735DB" w:rsidRDefault="008735DB" w:rsidP="008735DB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8F206A">
        <w:rPr>
          <w:sz w:val="28"/>
          <w:szCs w:val="28"/>
        </w:rPr>
        <w:t>Службою у справах дітей облдержадміністрації</w:t>
      </w:r>
      <w:r w:rsidRPr="005072A6">
        <w:rPr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 w:rsidR="00F76716">
        <w:rPr>
          <w:rFonts w:eastAsia="Times New Roman"/>
          <w:bCs/>
          <w:color w:val="000000"/>
          <w:sz w:val="28"/>
          <w:szCs w:val="28"/>
          <w:lang w:eastAsia="ru-RU"/>
        </w:rPr>
        <w:t xml:space="preserve"> 21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2363F3" w:rsidRPr="00F637C7" w:rsidRDefault="007953DB" w:rsidP="002363F3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12. </w:t>
      </w:r>
      <w:r w:rsidR="002363F3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2363F3">
        <w:rPr>
          <w:rFonts w:asciiTheme="minorHAnsi" w:hAnsiTheme="minorHAnsi" w:cstheme="minorHAnsi"/>
          <w:sz w:val="28"/>
          <w:szCs w:val="28"/>
        </w:rPr>
        <w:t xml:space="preserve"> </w:t>
      </w:r>
      <w:r w:rsidR="002363F3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2363F3" w:rsidRPr="005072A6">
        <w:rPr>
          <w:b/>
          <w:sz w:val="28"/>
          <w:szCs w:val="28"/>
        </w:rPr>
        <w:t>управління</w:t>
      </w:r>
      <w:r w:rsidR="002363F3">
        <w:rPr>
          <w:b/>
          <w:sz w:val="28"/>
          <w:szCs w:val="28"/>
        </w:rPr>
        <w:t>м</w:t>
      </w:r>
      <w:r w:rsidR="002363F3" w:rsidRPr="005072A6">
        <w:rPr>
          <w:b/>
          <w:sz w:val="28"/>
          <w:szCs w:val="28"/>
        </w:rPr>
        <w:t xml:space="preserve"> молоді і спорту</w:t>
      </w:r>
      <w:r w:rsidR="002363F3">
        <w:rPr>
          <w:szCs w:val="28"/>
        </w:rPr>
        <w:t xml:space="preserve"> </w:t>
      </w:r>
      <w:r w:rsidR="002363F3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2363F3" w:rsidRPr="004A29AF" w:rsidTr="000B4E79">
        <w:trPr>
          <w:trHeight w:val="601"/>
        </w:trPr>
        <w:tc>
          <w:tcPr>
            <w:tcW w:w="3839" w:type="dxa"/>
            <w:hideMark/>
          </w:tcPr>
          <w:p w:rsidR="002363F3" w:rsidRPr="004A29AF" w:rsidRDefault="002363F3" w:rsidP="000B4E7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2363F3" w:rsidRPr="00D53FBC" w:rsidRDefault="002363F3" w:rsidP="000B4E79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2363F3" w:rsidRDefault="002363F3" w:rsidP="002363F3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ВИСТУПИЛИ: </w:t>
      </w:r>
      <w:r w:rsidRPr="00064892">
        <w:rPr>
          <w:rFonts w:asciiTheme="minorHAnsi" w:hAnsiTheme="minorHAnsi" w:cstheme="minorHAnsi"/>
          <w:sz w:val="28"/>
          <w:szCs w:val="28"/>
        </w:rPr>
        <w:t>Кошеля В. М. наголосив, що згідно рекомендацій бюджетної комісії від 04.03.2019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064892">
        <w:rPr>
          <w:rFonts w:asciiTheme="minorHAnsi" w:hAnsiTheme="minorHAnsi" w:cstheme="minorHAnsi"/>
          <w:sz w:val="28"/>
          <w:szCs w:val="28"/>
        </w:rPr>
        <w:t>управління молоді і спорту повинно надати перелік пропозицій щодо розташування футбольних майданчиків на 2019 рік.</w:t>
      </w:r>
    </w:p>
    <w:p w:rsidR="002363F3" w:rsidRDefault="002363F3" w:rsidP="002363F3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>управлінням молоді і спорту</w:t>
      </w:r>
      <w:r>
        <w:rPr>
          <w:szCs w:val="28"/>
        </w:rPr>
        <w:t xml:space="preserve">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22 після надання відповідної інформації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363F3" w:rsidRDefault="002363F3" w:rsidP="002363F3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B323D1" w:rsidRPr="00F637C7" w:rsidRDefault="007953DB" w:rsidP="00B323D1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13. </w:t>
      </w:r>
      <w:r w:rsidR="00B323D1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B323D1">
        <w:rPr>
          <w:rFonts w:asciiTheme="minorHAnsi" w:hAnsiTheme="minorHAnsi" w:cstheme="minorHAnsi"/>
          <w:sz w:val="28"/>
          <w:szCs w:val="28"/>
        </w:rPr>
        <w:t xml:space="preserve"> </w:t>
      </w:r>
      <w:r w:rsidR="00B323D1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B323D1" w:rsidRPr="005072A6">
        <w:rPr>
          <w:b/>
          <w:sz w:val="28"/>
          <w:szCs w:val="28"/>
        </w:rPr>
        <w:t>управління</w:t>
      </w:r>
      <w:r w:rsidR="00B323D1">
        <w:rPr>
          <w:b/>
          <w:sz w:val="28"/>
          <w:szCs w:val="28"/>
        </w:rPr>
        <w:t>м</w:t>
      </w:r>
      <w:r w:rsidR="00B323D1" w:rsidRPr="005072A6">
        <w:rPr>
          <w:b/>
          <w:sz w:val="28"/>
          <w:szCs w:val="28"/>
        </w:rPr>
        <w:t xml:space="preserve"> містобудування та архітектури</w:t>
      </w:r>
      <w:r w:rsidR="00B323D1">
        <w:rPr>
          <w:b/>
          <w:bCs/>
          <w:sz w:val="28"/>
          <w:szCs w:val="28"/>
        </w:rPr>
        <w:t xml:space="preserve"> 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B323D1" w:rsidRPr="004A29AF" w:rsidTr="000B4E79">
        <w:trPr>
          <w:trHeight w:val="601"/>
        </w:trPr>
        <w:tc>
          <w:tcPr>
            <w:tcW w:w="3839" w:type="dxa"/>
            <w:hideMark/>
          </w:tcPr>
          <w:p w:rsidR="00B323D1" w:rsidRPr="004A29AF" w:rsidRDefault="00B323D1" w:rsidP="000B4E7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B323D1" w:rsidRPr="00D53FBC" w:rsidRDefault="00B323D1" w:rsidP="000B4E79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B323D1" w:rsidRDefault="00B323D1" w:rsidP="00B323D1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>управлінням містобудування та архітектури</w:t>
      </w:r>
      <w:r>
        <w:rPr>
          <w:b/>
          <w:bCs/>
          <w:sz w:val="28"/>
          <w:szCs w:val="28"/>
        </w:rPr>
        <w:t xml:space="preserve">  </w:t>
      </w:r>
      <w:r w:rsidRPr="005072A6">
        <w:rPr>
          <w:sz w:val="28"/>
          <w:szCs w:val="28"/>
        </w:rPr>
        <w:t>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23</w:t>
      </w:r>
      <w:r w:rsidR="001C5B80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23D1" w:rsidRDefault="00B323D1" w:rsidP="00B323D1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924CBD" w:rsidRPr="00F637C7" w:rsidRDefault="007953DB" w:rsidP="00924CBD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924CBD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924CBD">
        <w:rPr>
          <w:rFonts w:asciiTheme="minorHAnsi" w:hAnsiTheme="minorHAnsi" w:cstheme="minorHAnsi"/>
          <w:sz w:val="28"/>
          <w:szCs w:val="28"/>
        </w:rPr>
        <w:t xml:space="preserve"> </w:t>
      </w:r>
      <w:r w:rsidR="00924CBD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924CBD">
        <w:rPr>
          <w:b/>
          <w:bCs/>
          <w:sz w:val="28"/>
          <w:szCs w:val="28"/>
        </w:rPr>
        <w:t>департаментом</w:t>
      </w:r>
      <w:r w:rsidR="00924CBD" w:rsidRPr="005072A6">
        <w:rPr>
          <w:b/>
          <w:sz w:val="28"/>
          <w:szCs w:val="28"/>
        </w:rPr>
        <w:t xml:space="preserve"> культури облдержадміністрації</w:t>
      </w:r>
      <w:r w:rsidR="00924CBD" w:rsidRPr="005072A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24CBD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924CBD" w:rsidRPr="004A29AF" w:rsidTr="009A0CDD">
        <w:trPr>
          <w:trHeight w:val="601"/>
        </w:trPr>
        <w:tc>
          <w:tcPr>
            <w:tcW w:w="3839" w:type="dxa"/>
            <w:hideMark/>
          </w:tcPr>
          <w:p w:rsidR="00924CBD" w:rsidRPr="004A29AF" w:rsidRDefault="00924CBD" w:rsidP="009A0CD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924CBD" w:rsidRPr="00D53FBC" w:rsidRDefault="00924CBD" w:rsidP="009A0CDD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924CBD" w:rsidRPr="004D4F5A" w:rsidRDefault="00924CBD" w:rsidP="00924CBD">
      <w:pPr>
        <w:spacing w:line="276" w:lineRule="auto"/>
        <w:jc w:val="both"/>
        <w:rPr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ВИСТУПИЛИ: Кошеля В.М. </w:t>
      </w:r>
      <w:r>
        <w:rPr>
          <w:sz w:val="28"/>
          <w:szCs w:val="28"/>
        </w:rPr>
        <w:t>запропонував департаменту культури надати р</w:t>
      </w:r>
      <w:r w:rsidRPr="004D4F5A">
        <w:rPr>
          <w:sz w:val="28"/>
          <w:szCs w:val="28"/>
        </w:rPr>
        <w:t>оз’яснення щодо фестивалі,конку</w:t>
      </w:r>
      <w:r>
        <w:rPr>
          <w:sz w:val="28"/>
          <w:szCs w:val="28"/>
        </w:rPr>
        <w:t>рсів, концертів;</w:t>
      </w:r>
    </w:p>
    <w:p w:rsidR="00924CBD" w:rsidRPr="004D4F5A" w:rsidRDefault="00924CBD" w:rsidP="00924CBD">
      <w:pPr>
        <w:spacing w:line="276" w:lineRule="auto"/>
        <w:jc w:val="both"/>
        <w:rPr>
          <w:sz w:val="28"/>
          <w:szCs w:val="28"/>
        </w:rPr>
      </w:pPr>
      <w:r w:rsidRPr="004D4F5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D4F5A">
        <w:rPr>
          <w:sz w:val="28"/>
          <w:szCs w:val="28"/>
        </w:rPr>
        <w:t>Щодо наявності підтверджуючих до</w:t>
      </w:r>
      <w:r>
        <w:rPr>
          <w:sz w:val="28"/>
          <w:szCs w:val="28"/>
        </w:rPr>
        <w:t xml:space="preserve">кументів церкви св. Параскеви, </w:t>
      </w:r>
      <w:r w:rsidRPr="004D4F5A">
        <w:rPr>
          <w:sz w:val="28"/>
          <w:szCs w:val="28"/>
        </w:rPr>
        <w:t>Хустського р-ну</w:t>
      </w:r>
      <w:r>
        <w:rPr>
          <w:sz w:val="28"/>
          <w:szCs w:val="28"/>
        </w:rPr>
        <w:t>;</w:t>
      </w:r>
    </w:p>
    <w:p w:rsidR="00924CBD" w:rsidRPr="004D4F5A" w:rsidRDefault="00924CBD" w:rsidP="00924CBD">
      <w:pPr>
        <w:spacing w:line="276" w:lineRule="auto"/>
        <w:jc w:val="both"/>
        <w:rPr>
          <w:sz w:val="28"/>
          <w:szCs w:val="28"/>
        </w:rPr>
      </w:pPr>
      <w:r w:rsidRPr="004D4F5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D4F5A">
        <w:rPr>
          <w:sz w:val="28"/>
          <w:szCs w:val="28"/>
        </w:rPr>
        <w:t xml:space="preserve">Щодо включення в перелік </w:t>
      </w:r>
      <w:r>
        <w:rPr>
          <w:sz w:val="28"/>
          <w:szCs w:val="28"/>
        </w:rPr>
        <w:t xml:space="preserve">найстарішої </w:t>
      </w:r>
      <w:r w:rsidRPr="004D4F5A">
        <w:rPr>
          <w:sz w:val="28"/>
          <w:szCs w:val="28"/>
        </w:rPr>
        <w:t xml:space="preserve">церкви в </w:t>
      </w:r>
      <w:proofErr w:type="spellStart"/>
      <w:r w:rsidRPr="004D4F5A">
        <w:rPr>
          <w:sz w:val="28"/>
          <w:szCs w:val="28"/>
        </w:rPr>
        <w:t>Перечинському</w:t>
      </w:r>
      <w:proofErr w:type="spellEnd"/>
      <w:r w:rsidRPr="004D4F5A">
        <w:rPr>
          <w:sz w:val="28"/>
          <w:szCs w:val="28"/>
        </w:rPr>
        <w:t xml:space="preserve"> районі</w:t>
      </w:r>
      <w:r>
        <w:rPr>
          <w:sz w:val="28"/>
          <w:szCs w:val="28"/>
        </w:rPr>
        <w:t>;</w:t>
      </w:r>
    </w:p>
    <w:p w:rsidR="00924CBD" w:rsidRPr="004D4F5A" w:rsidRDefault="00924CBD" w:rsidP="00924CBD">
      <w:pPr>
        <w:spacing w:line="276" w:lineRule="auto"/>
        <w:jc w:val="both"/>
        <w:rPr>
          <w:sz w:val="28"/>
          <w:szCs w:val="28"/>
        </w:rPr>
      </w:pPr>
      <w:r w:rsidRPr="004D4F5A">
        <w:rPr>
          <w:sz w:val="28"/>
          <w:szCs w:val="28"/>
        </w:rPr>
        <w:t>- Придбання та виготовлення календарів на 2019</w:t>
      </w:r>
      <w:r>
        <w:rPr>
          <w:sz w:val="28"/>
          <w:szCs w:val="28"/>
        </w:rPr>
        <w:t>.</w:t>
      </w:r>
      <w:r w:rsidRPr="004D4F5A">
        <w:rPr>
          <w:sz w:val="28"/>
          <w:szCs w:val="28"/>
        </w:rPr>
        <w:t xml:space="preserve"> </w:t>
      </w:r>
    </w:p>
    <w:p w:rsidR="00924CBD" w:rsidRDefault="00924CBD" w:rsidP="00924CBD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5072A6">
        <w:rPr>
          <w:sz w:val="28"/>
          <w:szCs w:val="28"/>
        </w:rPr>
        <w:t>департаментом культури облдержадміністрації</w:t>
      </w:r>
      <w:r w:rsidRPr="005072A6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24, 25 після надання відповідної інформації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4CBD" w:rsidRDefault="00924CBD" w:rsidP="00924CBD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8735DB" w:rsidRDefault="008735DB" w:rsidP="008735DB">
      <w:pPr>
        <w:ind w:left="-284" w:right="-81"/>
        <w:jc w:val="both"/>
        <w:rPr>
          <w:b/>
          <w:sz w:val="28"/>
          <w:szCs w:val="28"/>
        </w:rPr>
      </w:pPr>
    </w:p>
    <w:p w:rsidR="008735DB" w:rsidRDefault="008735DB" w:rsidP="00AB5EFC">
      <w:pPr>
        <w:ind w:left="-284" w:right="-81"/>
        <w:jc w:val="both"/>
        <w:rPr>
          <w:b/>
          <w:sz w:val="28"/>
          <w:szCs w:val="28"/>
        </w:rPr>
      </w:pPr>
    </w:p>
    <w:p w:rsidR="001B3627" w:rsidRPr="00F637C7" w:rsidRDefault="007953DB" w:rsidP="001B3627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15. </w:t>
      </w:r>
      <w:r w:rsidR="001B3627" w:rsidRPr="004A6540">
        <w:rPr>
          <w:rFonts w:asciiTheme="minorHAnsi" w:hAnsiTheme="minorHAnsi" w:cstheme="minorHAnsi"/>
          <w:b/>
          <w:sz w:val="28"/>
          <w:szCs w:val="28"/>
        </w:rPr>
        <w:t>СЛУХАЛИ:</w:t>
      </w:r>
      <w:r w:rsidR="001B3627">
        <w:rPr>
          <w:rFonts w:asciiTheme="minorHAnsi" w:hAnsiTheme="minorHAnsi" w:cstheme="minorHAnsi"/>
          <w:sz w:val="28"/>
          <w:szCs w:val="28"/>
        </w:rPr>
        <w:t xml:space="preserve"> </w:t>
      </w:r>
      <w:r w:rsidR="001B3627" w:rsidRPr="00F637C7">
        <w:rPr>
          <w:b/>
          <w:bCs/>
          <w:sz w:val="28"/>
          <w:szCs w:val="28"/>
        </w:rPr>
        <w:t xml:space="preserve">Щодо погодження напрямків використання бюджетних коштів у 2019 році </w:t>
      </w:r>
      <w:r w:rsidR="001B3627">
        <w:rPr>
          <w:b/>
          <w:bCs/>
          <w:sz w:val="28"/>
          <w:szCs w:val="28"/>
        </w:rPr>
        <w:t xml:space="preserve">департаментом </w:t>
      </w:r>
      <w:r w:rsidR="001B3627" w:rsidRPr="001B3627">
        <w:rPr>
          <w:rFonts w:asciiTheme="minorHAnsi" w:hAnsiTheme="minorHAnsi" w:cstheme="minorHAnsi"/>
          <w:b/>
          <w:sz w:val="28"/>
          <w:szCs w:val="28"/>
        </w:rPr>
        <w:t>освіти і науки</w:t>
      </w:r>
      <w:r w:rsidR="001B3627" w:rsidRPr="001B3627">
        <w:rPr>
          <w:rFonts w:asciiTheme="minorHAnsi" w:hAnsiTheme="minorHAnsi" w:cstheme="minorHAnsi"/>
          <w:sz w:val="28"/>
          <w:szCs w:val="28"/>
        </w:rPr>
        <w:t xml:space="preserve"> </w:t>
      </w:r>
      <w:r w:rsidR="001B3627">
        <w:rPr>
          <w:b/>
          <w:bCs/>
          <w:sz w:val="28"/>
          <w:szCs w:val="28"/>
        </w:rPr>
        <w:t xml:space="preserve">Закарпатської обласної державної адміністрації </w:t>
      </w:r>
    </w:p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39"/>
        <w:gridCol w:w="5625"/>
      </w:tblGrid>
      <w:tr w:rsidR="001B3627" w:rsidRPr="004A29AF" w:rsidTr="008F14C6">
        <w:trPr>
          <w:trHeight w:val="601"/>
        </w:trPr>
        <w:tc>
          <w:tcPr>
            <w:tcW w:w="3839" w:type="dxa"/>
            <w:hideMark/>
          </w:tcPr>
          <w:p w:rsidR="001B3627" w:rsidRPr="004A29AF" w:rsidRDefault="001B3627" w:rsidP="008F14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A29AF">
              <w:rPr>
                <w:sz w:val="28"/>
                <w:szCs w:val="28"/>
              </w:rPr>
              <w:t>Інформує:</w:t>
            </w:r>
          </w:p>
        </w:tc>
        <w:tc>
          <w:tcPr>
            <w:tcW w:w="5625" w:type="dxa"/>
            <w:hideMark/>
          </w:tcPr>
          <w:p w:rsidR="001B3627" w:rsidRPr="00D53FBC" w:rsidRDefault="001B3627" w:rsidP="008F14C6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4F1B23">
              <w:rPr>
                <w:b/>
                <w:bCs/>
                <w:sz w:val="28"/>
                <w:szCs w:val="28"/>
              </w:rPr>
              <w:t xml:space="preserve">Кошеля Василь Михайлович </w:t>
            </w:r>
            <w:r w:rsidRPr="004A29AF">
              <w:rPr>
                <w:bCs/>
                <w:sz w:val="28"/>
                <w:szCs w:val="28"/>
              </w:rPr>
              <w:t>–</w:t>
            </w:r>
            <w:r w:rsidRPr="008C1ACE">
              <w:rPr>
                <w:bCs/>
                <w:sz w:val="28"/>
                <w:szCs w:val="28"/>
              </w:rPr>
              <w:t xml:space="preserve"> </w:t>
            </w:r>
            <w:r w:rsidRPr="004A6540">
              <w:rPr>
                <w:bCs/>
                <w:sz w:val="28"/>
                <w:szCs w:val="28"/>
              </w:rPr>
              <w:t>голова постійної комісії з питань бюджету</w:t>
            </w:r>
          </w:p>
        </w:tc>
      </w:tr>
    </w:tbl>
    <w:p w:rsidR="00B141B3" w:rsidRDefault="00B141B3" w:rsidP="001B3627">
      <w:pPr>
        <w:ind w:left="-284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ВИСТУПИЛИ:</w:t>
      </w:r>
      <w:r w:rsidRPr="00B141B3">
        <w:rPr>
          <w:rFonts w:asciiTheme="minorHAnsi" w:hAnsiTheme="minorHAnsi" w:cstheme="minorHAnsi"/>
          <w:sz w:val="28"/>
          <w:szCs w:val="28"/>
        </w:rPr>
        <w:t xml:space="preserve"> Кошеля В.М. запропонував департаменту освіти і науки надати </w:t>
      </w:r>
      <w:r w:rsidRPr="00682E97">
        <w:rPr>
          <w:rFonts w:eastAsia="Times New Roman"/>
          <w:bCs/>
          <w:color w:val="000000"/>
          <w:sz w:val="28"/>
          <w:szCs w:val="28"/>
          <w:lang w:eastAsia="ru-RU"/>
        </w:rPr>
        <w:t>р</w:t>
      </w:r>
      <w:r w:rsidRPr="00682E97">
        <w:rPr>
          <w:sz w:val="28"/>
          <w:szCs w:val="28"/>
        </w:rPr>
        <w:t>оз’яснення щодо придбання для навчальних закладів техніки, меблів і т.п.</w:t>
      </w:r>
      <w:r w:rsidRPr="00682E97">
        <w:rPr>
          <w:rFonts w:eastAsia="Times New Roman"/>
          <w:bCs/>
          <w:color w:val="000000"/>
          <w:sz w:val="28"/>
          <w:szCs w:val="28"/>
          <w:lang w:eastAsia="ru-RU"/>
        </w:rPr>
        <w:t>.</w:t>
      </w:r>
      <w:r w:rsidRPr="00682E97">
        <w:rPr>
          <w:rFonts w:asciiTheme="minorHAnsi" w:hAnsiTheme="minorHAnsi" w:cstheme="minorHAnsi"/>
          <w:sz w:val="28"/>
          <w:szCs w:val="28"/>
        </w:rPr>
        <w:t xml:space="preserve">        </w:t>
      </w:r>
    </w:p>
    <w:p w:rsidR="001B3627" w:rsidRDefault="001B3627" w:rsidP="001B3627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4F1B23">
        <w:rPr>
          <w:rFonts w:asciiTheme="minorHAnsi" w:hAnsiTheme="minorHAnsi" w:cstheme="minorHAnsi"/>
          <w:sz w:val="28"/>
          <w:szCs w:val="28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 xml:space="preserve">відповідно до інформації поданої </w:t>
      </w:r>
      <w:r w:rsidRPr="001B3627">
        <w:rPr>
          <w:bCs/>
          <w:sz w:val="28"/>
          <w:szCs w:val="28"/>
        </w:rPr>
        <w:t xml:space="preserve">департаментом </w:t>
      </w:r>
      <w:r w:rsidRPr="001B3627">
        <w:rPr>
          <w:rFonts w:asciiTheme="minorHAnsi" w:hAnsiTheme="minorHAnsi" w:cstheme="minorHAnsi"/>
          <w:sz w:val="28"/>
          <w:szCs w:val="28"/>
        </w:rPr>
        <w:t xml:space="preserve">освіти і науки </w:t>
      </w:r>
      <w:r w:rsidR="005072A6" w:rsidRPr="003B106C">
        <w:rPr>
          <w:sz w:val="28"/>
          <w:szCs w:val="28"/>
        </w:rPr>
        <w:t>облдержадміністрації</w:t>
      </w:r>
      <w:r w:rsidR="005072A6" w:rsidRPr="003B106C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5B76BA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використання коштів на 2019 рік згідно з додатком</w:t>
      </w:r>
      <w:r w:rsidR="00924CBD">
        <w:rPr>
          <w:rFonts w:eastAsia="Times New Roman"/>
          <w:bCs/>
          <w:color w:val="000000"/>
          <w:sz w:val="28"/>
          <w:szCs w:val="28"/>
          <w:lang w:eastAsia="ru-RU"/>
        </w:rPr>
        <w:t xml:space="preserve"> 26, 27</w:t>
      </w:r>
      <w:r w:rsidR="00682E97">
        <w:rPr>
          <w:rFonts w:eastAsia="Times New Roman"/>
          <w:bCs/>
          <w:color w:val="000000"/>
          <w:sz w:val="28"/>
          <w:szCs w:val="28"/>
          <w:lang w:eastAsia="ru-RU"/>
        </w:rPr>
        <w:t xml:space="preserve"> після надання</w:t>
      </w:r>
      <w:r w:rsidR="00B141B3">
        <w:rPr>
          <w:rFonts w:asciiTheme="minorHAnsi" w:hAnsiTheme="minorHAnsi" w:cstheme="minorHAnsi"/>
          <w:sz w:val="28"/>
          <w:szCs w:val="28"/>
        </w:rPr>
        <w:t xml:space="preserve"> відповідної інформації.</w:t>
      </w:r>
      <w:r w:rsidRPr="00682E97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B3627" w:rsidRDefault="001B3627" w:rsidP="001B3627">
      <w:pPr>
        <w:ind w:left="-284" w:right="-81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AB5EFC" w:rsidRDefault="00AB5EFC" w:rsidP="001B3627">
      <w:pPr>
        <w:ind w:left="-284" w:right="-81"/>
        <w:jc w:val="both"/>
        <w:rPr>
          <w:b/>
          <w:sz w:val="28"/>
          <w:szCs w:val="28"/>
        </w:rPr>
      </w:pPr>
    </w:p>
    <w:p w:rsidR="008735DB" w:rsidRDefault="008735DB" w:rsidP="005072A6">
      <w:pPr>
        <w:ind w:left="-284" w:right="-81"/>
        <w:jc w:val="both"/>
        <w:rPr>
          <w:b/>
          <w:sz w:val="28"/>
          <w:szCs w:val="28"/>
        </w:rPr>
      </w:pPr>
    </w:p>
    <w:p w:rsidR="001B3627" w:rsidRDefault="001B3627" w:rsidP="00735D1C">
      <w:pPr>
        <w:ind w:left="-284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735D1C" w:rsidRDefault="00735D1C" w:rsidP="00735D1C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4F1B23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5D1C" w:rsidRPr="006D35A5" w:rsidRDefault="00735D1C" w:rsidP="00F637C7">
      <w:pPr>
        <w:ind w:left="-284" w:right="-81"/>
        <w:jc w:val="both"/>
        <w:rPr>
          <w:rFonts w:asciiTheme="minorHAnsi" w:hAnsiTheme="minorHAnsi" w:cstheme="minorHAnsi"/>
          <w:sz w:val="28"/>
          <w:szCs w:val="28"/>
        </w:rPr>
      </w:pPr>
    </w:p>
    <w:p w:rsidR="00F637C7" w:rsidRDefault="00F637C7" w:rsidP="00F637C7">
      <w:pPr>
        <w:ind w:left="-284"/>
        <w:jc w:val="both"/>
        <w:rPr>
          <w:rFonts w:asciiTheme="minorHAnsi" w:hAnsiTheme="minorHAnsi" w:cstheme="minorHAnsi"/>
          <w:sz w:val="28"/>
          <w:szCs w:val="28"/>
        </w:rPr>
      </w:pPr>
    </w:p>
    <w:p w:rsidR="00100F1B" w:rsidRDefault="00100F1B" w:rsidP="00A50B16">
      <w:pPr>
        <w:ind w:left="-284" w:right="-81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76F8" w:rsidRDefault="00F576F8" w:rsidP="00F576F8">
      <w:pPr>
        <w:rPr>
          <w:bCs/>
          <w:szCs w:val="28"/>
        </w:rPr>
      </w:pPr>
    </w:p>
    <w:p w:rsidR="00F576F8" w:rsidRPr="00F576F8" w:rsidRDefault="00F576F8" w:rsidP="00F576F8">
      <w:pPr>
        <w:ind w:right="-81"/>
        <w:jc w:val="both"/>
        <w:rPr>
          <w:b/>
          <w:sz w:val="28"/>
          <w:szCs w:val="28"/>
        </w:rPr>
      </w:pPr>
      <w:r w:rsidRPr="00F576F8">
        <w:rPr>
          <w:b/>
          <w:sz w:val="28"/>
          <w:szCs w:val="28"/>
        </w:rPr>
        <w:t xml:space="preserve">Голова постійної комісії </w:t>
      </w:r>
    </w:p>
    <w:p w:rsidR="00F576F8" w:rsidRPr="00F576F8" w:rsidRDefault="00F576F8" w:rsidP="00F576F8">
      <w:pPr>
        <w:ind w:right="-81"/>
        <w:jc w:val="both"/>
        <w:rPr>
          <w:b/>
          <w:sz w:val="28"/>
          <w:szCs w:val="28"/>
        </w:rPr>
      </w:pPr>
      <w:r w:rsidRPr="00F576F8">
        <w:rPr>
          <w:b/>
          <w:sz w:val="28"/>
          <w:szCs w:val="28"/>
        </w:rPr>
        <w:t>з питань бюджету                                                                                   В. Кошеля</w:t>
      </w:r>
    </w:p>
    <w:p w:rsidR="00F576F8" w:rsidRPr="00F576F8" w:rsidRDefault="00F576F8" w:rsidP="00F576F8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</w:p>
    <w:p w:rsidR="00F576F8" w:rsidRPr="00F576F8" w:rsidRDefault="00F576F8" w:rsidP="00F576F8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</w:p>
    <w:p w:rsidR="00F576F8" w:rsidRPr="00F576F8" w:rsidRDefault="00F576F8" w:rsidP="00F576F8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  <w:r w:rsidRPr="00F576F8">
        <w:rPr>
          <w:b/>
          <w:sz w:val="28"/>
          <w:szCs w:val="28"/>
        </w:rPr>
        <w:tab/>
      </w:r>
    </w:p>
    <w:p w:rsidR="00F576F8" w:rsidRPr="00F576F8" w:rsidRDefault="00F576F8" w:rsidP="00F576F8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  <w:r w:rsidRPr="00F576F8">
        <w:rPr>
          <w:b/>
          <w:sz w:val="28"/>
          <w:szCs w:val="28"/>
        </w:rPr>
        <w:t>Секретар комісії                                                                               М. Білецький</w:t>
      </w:r>
    </w:p>
    <w:p w:rsidR="00C376C3" w:rsidRDefault="00C376C3"/>
    <w:sectPr w:rsidR="00C376C3" w:rsidSect="00B141B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B16"/>
    <w:rsid w:val="000022EE"/>
    <w:rsid w:val="00021076"/>
    <w:rsid w:val="00064892"/>
    <w:rsid w:val="00070E9C"/>
    <w:rsid w:val="000E794D"/>
    <w:rsid w:val="00100525"/>
    <w:rsid w:val="00100F1B"/>
    <w:rsid w:val="00127AED"/>
    <w:rsid w:val="00144077"/>
    <w:rsid w:val="00175096"/>
    <w:rsid w:val="001B3627"/>
    <w:rsid w:val="001C5B80"/>
    <w:rsid w:val="001E2C8D"/>
    <w:rsid w:val="002024EE"/>
    <w:rsid w:val="002255C7"/>
    <w:rsid w:val="002363F3"/>
    <w:rsid w:val="002A08DE"/>
    <w:rsid w:val="002D7481"/>
    <w:rsid w:val="002E2D1D"/>
    <w:rsid w:val="00316A07"/>
    <w:rsid w:val="00375E51"/>
    <w:rsid w:val="003B106C"/>
    <w:rsid w:val="00414A60"/>
    <w:rsid w:val="00425DC0"/>
    <w:rsid w:val="00496B39"/>
    <w:rsid w:val="004D26EC"/>
    <w:rsid w:val="004D4F5A"/>
    <w:rsid w:val="005072A6"/>
    <w:rsid w:val="005A5ED8"/>
    <w:rsid w:val="005A77EE"/>
    <w:rsid w:val="005B76BA"/>
    <w:rsid w:val="005E5ECA"/>
    <w:rsid w:val="0067605F"/>
    <w:rsid w:val="00682E97"/>
    <w:rsid w:val="0069098C"/>
    <w:rsid w:val="006909D5"/>
    <w:rsid w:val="006C2CF1"/>
    <w:rsid w:val="006F1A39"/>
    <w:rsid w:val="006F7A04"/>
    <w:rsid w:val="00735D1C"/>
    <w:rsid w:val="00746D8D"/>
    <w:rsid w:val="007674A1"/>
    <w:rsid w:val="007953DB"/>
    <w:rsid w:val="007E4EB3"/>
    <w:rsid w:val="0086467B"/>
    <w:rsid w:val="008735DB"/>
    <w:rsid w:val="008836AF"/>
    <w:rsid w:val="008D500A"/>
    <w:rsid w:val="008F1E85"/>
    <w:rsid w:val="008F206A"/>
    <w:rsid w:val="008F298F"/>
    <w:rsid w:val="008F4489"/>
    <w:rsid w:val="00902F5F"/>
    <w:rsid w:val="00924CBD"/>
    <w:rsid w:val="00942875"/>
    <w:rsid w:val="00967085"/>
    <w:rsid w:val="0097723F"/>
    <w:rsid w:val="009900B7"/>
    <w:rsid w:val="009B24C0"/>
    <w:rsid w:val="009C0387"/>
    <w:rsid w:val="009C5AAA"/>
    <w:rsid w:val="00A00B1D"/>
    <w:rsid w:val="00A10AA0"/>
    <w:rsid w:val="00A16C5A"/>
    <w:rsid w:val="00A24A33"/>
    <w:rsid w:val="00A50B16"/>
    <w:rsid w:val="00A519DF"/>
    <w:rsid w:val="00A70258"/>
    <w:rsid w:val="00A95386"/>
    <w:rsid w:val="00AB5EFC"/>
    <w:rsid w:val="00AF2F0D"/>
    <w:rsid w:val="00B07238"/>
    <w:rsid w:val="00B141B3"/>
    <w:rsid w:val="00B15A09"/>
    <w:rsid w:val="00B240E2"/>
    <w:rsid w:val="00B27202"/>
    <w:rsid w:val="00B323D1"/>
    <w:rsid w:val="00B67B3F"/>
    <w:rsid w:val="00C05C5C"/>
    <w:rsid w:val="00C12EFA"/>
    <w:rsid w:val="00C37679"/>
    <w:rsid w:val="00C376C3"/>
    <w:rsid w:val="00C8075C"/>
    <w:rsid w:val="00C94EBD"/>
    <w:rsid w:val="00CF601C"/>
    <w:rsid w:val="00D253CB"/>
    <w:rsid w:val="00D42035"/>
    <w:rsid w:val="00D56116"/>
    <w:rsid w:val="00D966E4"/>
    <w:rsid w:val="00DA055D"/>
    <w:rsid w:val="00DC43DC"/>
    <w:rsid w:val="00E223EE"/>
    <w:rsid w:val="00E231BD"/>
    <w:rsid w:val="00E373C5"/>
    <w:rsid w:val="00E4221C"/>
    <w:rsid w:val="00E62B57"/>
    <w:rsid w:val="00E63FA5"/>
    <w:rsid w:val="00E7240E"/>
    <w:rsid w:val="00F576F8"/>
    <w:rsid w:val="00F637C7"/>
    <w:rsid w:val="00F76716"/>
    <w:rsid w:val="00F80FAE"/>
    <w:rsid w:val="00FD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B16"/>
    <w:pPr>
      <w:spacing w:after="0" w:line="240" w:lineRule="auto"/>
    </w:pPr>
    <w:rPr>
      <w:rFonts w:eastAsia="SimSun"/>
      <w:b w:val="0"/>
      <w:sz w:val="24"/>
      <w:szCs w:val="24"/>
      <w:lang w:val="uk-UA"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7674A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4A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4A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4A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4A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color w:val="243F60" w:themeColor="accent1" w:themeShade="7F"/>
      <w:sz w:val="28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4A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b/>
      <w:i/>
      <w:iCs/>
      <w:color w:val="243F60" w:themeColor="accent1" w:themeShade="7F"/>
      <w:sz w:val="28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4A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8"/>
      <w:szCs w:val="20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4A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b/>
      <w:color w:val="4F81BD" w:themeColor="accent1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A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7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674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674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674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674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674A1"/>
    <w:pPr>
      <w:spacing w:after="200"/>
    </w:pPr>
    <w:rPr>
      <w:rFonts w:eastAsiaTheme="minorHAnsi"/>
      <w:b/>
      <w:bCs/>
      <w:color w:val="4F81BD" w:themeColor="accent1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674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a5">
    <w:name w:val="Назва Знак"/>
    <w:basedOn w:val="a0"/>
    <w:link w:val="a4"/>
    <w:uiPriority w:val="10"/>
    <w:rsid w:val="007674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674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lang w:eastAsia="en-US" w:bidi="en-US"/>
    </w:rPr>
  </w:style>
  <w:style w:type="character" w:customStyle="1" w:styleId="a7">
    <w:name w:val="Підзаголовок Знак"/>
    <w:basedOn w:val="a0"/>
    <w:link w:val="a6"/>
    <w:uiPriority w:val="11"/>
    <w:rsid w:val="007674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674A1"/>
    <w:rPr>
      <w:b/>
      <w:bCs/>
    </w:rPr>
  </w:style>
  <w:style w:type="character" w:styleId="a9">
    <w:name w:val="Emphasis"/>
    <w:basedOn w:val="a0"/>
    <w:uiPriority w:val="20"/>
    <w:qFormat/>
    <w:rsid w:val="007674A1"/>
    <w:rPr>
      <w:i/>
      <w:iCs/>
    </w:rPr>
  </w:style>
  <w:style w:type="paragraph" w:styleId="aa">
    <w:name w:val="No Spacing"/>
    <w:uiPriority w:val="1"/>
    <w:qFormat/>
    <w:rsid w:val="007674A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674A1"/>
    <w:pPr>
      <w:spacing w:after="200" w:line="276" w:lineRule="auto"/>
      <w:ind w:left="720"/>
      <w:contextualSpacing/>
    </w:pPr>
    <w:rPr>
      <w:rFonts w:eastAsiaTheme="minorHAnsi"/>
      <w:b/>
      <w:sz w:val="28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7674A1"/>
    <w:pPr>
      <w:spacing w:after="200" w:line="276" w:lineRule="auto"/>
    </w:pPr>
    <w:rPr>
      <w:rFonts w:eastAsiaTheme="minorHAnsi"/>
      <w:b/>
      <w:i/>
      <w:iCs/>
      <w:color w:val="000000" w:themeColor="text1"/>
      <w:sz w:val="28"/>
      <w:szCs w:val="20"/>
      <w:lang w:eastAsia="en-US" w:bidi="en-US"/>
    </w:rPr>
  </w:style>
  <w:style w:type="character" w:customStyle="1" w:styleId="ad">
    <w:name w:val="Цитація Знак"/>
    <w:basedOn w:val="a0"/>
    <w:link w:val="ac"/>
    <w:uiPriority w:val="29"/>
    <w:rsid w:val="007674A1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674A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/>
      <w:b/>
      <w:bCs/>
      <w:i/>
      <w:iCs/>
      <w:color w:val="4F81BD" w:themeColor="accent1"/>
      <w:sz w:val="28"/>
      <w:szCs w:val="20"/>
      <w:lang w:eastAsia="en-US" w:bidi="en-US"/>
    </w:rPr>
  </w:style>
  <w:style w:type="character" w:customStyle="1" w:styleId="af">
    <w:name w:val="Насичена цитата Знак"/>
    <w:basedOn w:val="a0"/>
    <w:link w:val="ae"/>
    <w:uiPriority w:val="30"/>
    <w:rsid w:val="007674A1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674A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674A1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674A1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674A1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674A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674A1"/>
    <w:pPr>
      <w:outlineLvl w:val="9"/>
    </w:pPr>
  </w:style>
  <w:style w:type="table" w:styleId="af6">
    <w:name w:val="Table Grid"/>
    <w:basedOn w:val="a1"/>
    <w:rsid w:val="00F637C7"/>
    <w:pPr>
      <w:spacing w:after="0" w:line="240" w:lineRule="auto"/>
    </w:pPr>
    <w:rPr>
      <w:rFonts w:eastAsia="Times New Roman"/>
      <w:b w:val="0"/>
      <w:sz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ична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5</Pages>
  <Words>8866</Words>
  <Characters>50539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Облрада</Company>
  <LinksUpToDate>false</LinksUpToDate>
  <CharactersWithSpaces>59287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16</cp:revision>
  <dcterms:created xsi:type="dcterms:W3CDTF">2019-03-27T06:49:00Z</dcterms:created>
  <dcterms:modified xsi:type="dcterms:W3CDTF">2019-04-19T09:33:00Z</dcterms:modified>
</cp:coreProperties>
</file>